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1AB1" w14:textId="77777777" w:rsidR="00A621CC" w:rsidRDefault="00A621CC">
      <w:pPr>
        <w:rPr>
          <w:rFonts w:asciiTheme="minorEastAsia" w:hAnsiTheme="minorEastAsia"/>
          <w:b/>
          <w:bCs/>
          <w:color w:val="1E1E17"/>
          <w:sz w:val="25"/>
          <w:szCs w:val="25"/>
          <w:bdr w:val="none" w:sz="0" w:space="0" w:color="auto" w:frame="1"/>
        </w:rPr>
      </w:pPr>
      <w:r>
        <w:rPr>
          <w:rFonts w:asciiTheme="minorEastAsia" w:hAnsiTheme="minorEastAsia" w:hint="eastAsia"/>
          <w:b/>
          <w:bCs/>
          <w:color w:val="1E1E17"/>
          <w:sz w:val="25"/>
          <w:szCs w:val="25"/>
          <w:bdr w:val="none" w:sz="0" w:space="0" w:color="auto" w:frame="1"/>
        </w:rPr>
        <w:t>高岡市万葉歴史館</w:t>
      </w:r>
    </w:p>
    <w:p w14:paraId="227413A4" w14:textId="609EBF46" w:rsidR="00F25F66" w:rsidRDefault="00A621CC">
      <w:pPr>
        <w:rPr>
          <w:rFonts w:asciiTheme="minorEastAsia" w:hAnsiTheme="minorEastAsia"/>
          <w:color w:val="1E1E17"/>
          <w:sz w:val="25"/>
          <w:szCs w:val="25"/>
        </w:rPr>
      </w:pPr>
      <w:r>
        <w:rPr>
          <w:rFonts w:asciiTheme="minorEastAsia" w:hAnsiTheme="minorEastAsia" w:hint="eastAsia"/>
          <w:b/>
          <w:bCs/>
          <w:color w:val="1E1E17"/>
          <w:sz w:val="25"/>
          <w:szCs w:val="25"/>
          <w:bdr w:val="none" w:sz="0" w:space="0" w:color="auto" w:frame="1"/>
        </w:rPr>
        <w:t xml:space="preserve">学芸課長　</w:t>
      </w:r>
      <w:r w:rsidR="00F25F66" w:rsidRPr="00F25F66">
        <w:rPr>
          <w:rFonts w:asciiTheme="minorEastAsia" w:hAnsiTheme="minorEastAsia" w:hint="eastAsia"/>
          <w:b/>
          <w:bCs/>
          <w:color w:val="1E1E17"/>
          <w:sz w:val="25"/>
          <w:szCs w:val="25"/>
          <w:bdr w:val="none" w:sz="0" w:space="0" w:color="auto" w:frame="1"/>
        </w:rPr>
        <w:t>新谷</w:t>
      </w:r>
      <w:r>
        <w:rPr>
          <w:rFonts w:asciiTheme="minorEastAsia" w:hAnsiTheme="minorEastAsia" w:hint="eastAsia"/>
          <w:b/>
          <w:bCs/>
          <w:color w:val="1E1E17"/>
          <w:sz w:val="25"/>
          <w:szCs w:val="25"/>
          <w:bdr w:val="none" w:sz="0" w:space="0" w:color="auto" w:frame="1"/>
        </w:rPr>
        <w:t xml:space="preserve">　</w:t>
      </w:r>
      <w:r w:rsidR="00F25F66" w:rsidRPr="00F25F66">
        <w:rPr>
          <w:rFonts w:asciiTheme="minorEastAsia" w:hAnsiTheme="minorEastAsia" w:hint="eastAsia"/>
          <w:b/>
          <w:bCs/>
          <w:color w:val="1E1E17"/>
          <w:sz w:val="25"/>
          <w:szCs w:val="25"/>
          <w:bdr w:val="none" w:sz="0" w:space="0" w:color="auto" w:frame="1"/>
        </w:rPr>
        <w:t>秀夫</w:t>
      </w:r>
    </w:p>
    <w:p w14:paraId="47D9FBBB" w14:textId="6614452C" w:rsidR="00A621CC" w:rsidRDefault="00A621CC">
      <w:pPr>
        <w:rPr>
          <w:rFonts w:asciiTheme="minorEastAsia" w:hAnsiTheme="minorEastAsia"/>
          <w:color w:val="1E1E17"/>
          <w:sz w:val="25"/>
          <w:szCs w:val="25"/>
        </w:rPr>
      </w:pPr>
      <w:r>
        <w:rPr>
          <w:rFonts w:asciiTheme="minorEastAsia" w:hAnsiTheme="minorEastAsia" w:hint="eastAsia"/>
          <w:color w:val="1E1E17"/>
          <w:sz w:val="25"/>
          <w:szCs w:val="25"/>
        </w:rPr>
        <w:t>昭和38年8月11日生（</w:t>
      </w:r>
      <w:r w:rsidR="00F25F66" w:rsidRPr="00F25F66">
        <w:rPr>
          <w:rFonts w:asciiTheme="minorEastAsia" w:hAnsiTheme="minorEastAsia" w:hint="eastAsia"/>
          <w:color w:val="1E1E17"/>
          <w:sz w:val="25"/>
          <w:szCs w:val="25"/>
        </w:rPr>
        <w:t>大阪府</w:t>
      </w:r>
      <w:r w:rsidR="003861C0">
        <w:rPr>
          <w:rFonts w:asciiTheme="minorEastAsia" w:hAnsiTheme="minorEastAsia" w:hint="eastAsia"/>
          <w:color w:val="1E1E17"/>
          <w:sz w:val="25"/>
          <w:szCs w:val="25"/>
        </w:rPr>
        <w:t>東大阪市</w:t>
      </w:r>
      <w:r>
        <w:rPr>
          <w:rFonts w:asciiTheme="minorEastAsia" w:hAnsiTheme="minorEastAsia" w:hint="eastAsia"/>
          <w:color w:val="1E1E17"/>
          <w:sz w:val="25"/>
          <w:szCs w:val="25"/>
        </w:rPr>
        <w:t>出身、</w:t>
      </w:r>
      <w:r w:rsidR="00F25F66">
        <w:rPr>
          <w:rFonts w:asciiTheme="minorEastAsia" w:hAnsiTheme="minorEastAsia" w:hint="eastAsia"/>
          <w:color w:val="1E1E17"/>
          <w:sz w:val="25"/>
          <w:szCs w:val="25"/>
        </w:rPr>
        <w:t>本籍は富山県氷見市）</w:t>
      </w:r>
    </w:p>
    <w:p w14:paraId="6CBB005D" w14:textId="77777777" w:rsidR="003861C0" w:rsidRDefault="00F25F66">
      <w:pPr>
        <w:rPr>
          <w:rFonts w:asciiTheme="minorEastAsia" w:hAnsiTheme="minorEastAsia"/>
          <w:color w:val="1E1E17"/>
          <w:sz w:val="25"/>
          <w:szCs w:val="25"/>
        </w:rPr>
      </w:pPr>
      <w:r w:rsidRPr="00F25F66">
        <w:rPr>
          <w:rFonts w:asciiTheme="minorEastAsia" w:hAnsiTheme="minorEastAsia" w:hint="eastAsia"/>
          <w:color w:val="1E1E17"/>
          <w:sz w:val="25"/>
          <w:szCs w:val="25"/>
        </w:rPr>
        <w:t>関西学院大学大学院文学研究科博士課程後期課程修了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。</w:t>
      </w:r>
    </w:p>
    <w:p w14:paraId="79FC2F22" w14:textId="44EB5DBA" w:rsidR="00191620" w:rsidRPr="00F25F66" w:rsidRDefault="00F25F66">
      <w:pPr>
        <w:rPr>
          <w:rFonts w:asciiTheme="minorEastAsia" w:hAnsiTheme="minorEastAsia"/>
        </w:rPr>
      </w:pPr>
      <w:r w:rsidRPr="00F25F66">
        <w:rPr>
          <w:rFonts w:asciiTheme="minorEastAsia" w:hAnsiTheme="minorEastAsia" w:hint="eastAsia"/>
          <w:color w:val="1E1E17"/>
          <w:sz w:val="25"/>
          <w:szCs w:val="25"/>
        </w:rPr>
        <w:t>どのようにして『万葉集』が現在に伝わ</w:t>
      </w:r>
      <w:r w:rsidR="003861C0">
        <w:rPr>
          <w:rFonts w:asciiTheme="minorEastAsia" w:hAnsiTheme="minorEastAsia" w:hint="eastAsia"/>
          <w:color w:val="1E1E17"/>
          <w:sz w:val="25"/>
          <w:szCs w:val="25"/>
        </w:rPr>
        <w:t>り、読まれ続けてきたかという</w:t>
      </w:r>
      <w:r w:rsidR="003861C0" w:rsidRPr="00F25F66">
        <w:rPr>
          <w:rFonts w:asciiTheme="minorEastAsia" w:hAnsiTheme="minorEastAsia" w:hint="eastAsia"/>
          <w:color w:val="1E1E17"/>
          <w:sz w:val="25"/>
          <w:szCs w:val="25"/>
        </w:rPr>
        <w:t>『萬葉集』の享受</w:t>
      </w:r>
      <w:r w:rsidR="003861C0">
        <w:rPr>
          <w:rFonts w:asciiTheme="minorEastAsia" w:hAnsiTheme="minorEastAsia" w:hint="eastAsia"/>
          <w:color w:val="1E1E17"/>
          <w:sz w:val="25"/>
          <w:szCs w:val="25"/>
        </w:rPr>
        <w:t>・</w:t>
      </w:r>
      <w:r w:rsidR="003861C0" w:rsidRPr="00F25F66">
        <w:rPr>
          <w:rFonts w:asciiTheme="minorEastAsia" w:hAnsiTheme="minorEastAsia" w:hint="eastAsia"/>
          <w:color w:val="1E1E17"/>
          <w:sz w:val="25"/>
          <w:szCs w:val="25"/>
        </w:rPr>
        <w:t>伝来</w:t>
      </w:r>
      <w:r w:rsidR="003861C0">
        <w:rPr>
          <w:rFonts w:asciiTheme="minorEastAsia" w:hAnsiTheme="minorEastAsia" w:hint="eastAsia"/>
          <w:color w:val="1E1E17"/>
          <w:sz w:val="25"/>
          <w:szCs w:val="25"/>
        </w:rPr>
        <w:t>が専門分野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だが、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最近は毎年数多くの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講演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や連載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を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こなしながら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、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たくさんの人に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『</w:t>
      </w:r>
      <w:r w:rsidR="003861C0">
        <w:rPr>
          <w:rFonts w:asciiTheme="minorEastAsia" w:hAnsiTheme="minorEastAsia" w:hint="eastAsia"/>
          <w:color w:val="1E1E17"/>
          <w:sz w:val="25"/>
          <w:szCs w:val="25"/>
        </w:rPr>
        <w:t>萬葉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集』の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おもしろ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さや富山との関わりについて分かりやすく解説することにも尽力。著書に『万葉集</w:t>
      </w:r>
      <w:r>
        <w:rPr>
          <w:rFonts w:asciiTheme="minorEastAsia" w:hAnsiTheme="minorEastAsia" w:hint="eastAsia"/>
          <w:color w:val="1E1E17"/>
          <w:sz w:val="25"/>
          <w:szCs w:val="25"/>
        </w:rPr>
        <w:t>101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の謎』、『古代史がわかる『万葉集』の読み方』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（以上、共著）、</w:t>
      </w:r>
      <w:r w:rsidR="00A621CC" w:rsidRPr="00F25F66">
        <w:rPr>
          <w:rFonts w:asciiTheme="minorEastAsia" w:hAnsiTheme="minorEastAsia" w:hint="eastAsia"/>
          <w:color w:val="1E1E17"/>
          <w:sz w:val="25"/>
          <w:szCs w:val="25"/>
        </w:rPr>
        <w:t>『越中万葉うたがたり』、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『うたわれた富山湾』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（以上、単著）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など。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平成22年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第</w:t>
      </w:r>
      <w:r w:rsidR="00A621CC">
        <w:rPr>
          <w:rFonts w:asciiTheme="minorEastAsia" w:hAnsiTheme="minorEastAsia" w:hint="eastAsia"/>
          <w:color w:val="1E1E17"/>
          <w:sz w:val="25"/>
          <w:szCs w:val="25"/>
        </w:rPr>
        <w:t>27</w:t>
      </w:r>
      <w:r w:rsidRPr="00F25F66">
        <w:rPr>
          <w:rFonts w:asciiTheme="minorEastAsia" w:hAnsiTheme="minorEastAsia" w:hint="eastAsia"/>
          <w:color w:val="1E1E17"/>
          <w:sz w:val="25"/>
          <w:szCs w:val="25"/>
        </w:rPr>
        <w:t>回「とやま賞」受賞。</w:t>
      </w:r>
    </w:p>
    <w:sectPr w:rsidR="00191620" w:rsidRPr="00F25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66"/>
    <w:rsid w:val="001523D1"/>
    <w:rsid w:val="00191620"/>
    <w:rsid w:val="002955AE"/>
    <w:rsid w:val="003861C0"/>
    <w:rsid w:val="00A621CC"/>
    <w:rsid w:val="00F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250C7"/>
  <w15:chartTrackingRefBased/>
  <w15:docId w15:val="{E9218E3C-7D84-43B9-B0B7-46D840DF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shintani hideo</dc:creator>
  <cp:keywords/>
  <dc:description/>
  <cp:lastModifiedBy>Sora</cp:lastModifiedBy>
  <cp:revision>2</cp:revision>
  <cp:lastPrinted>2021-05-26T07:40:00Z</cp:lastPrinted>
  <dcterms:created xsi:type="dcterms:W3CDTF">2021-05-26T07:41:00Z</dcterms:created>
  <dcterms:modified xsi:type="dcterms:W3CDTF">2021-05-26T07:41:00Z</dcterms:modified>
</cp:coreProperties>
</file>